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25319C" w:rsidRDefault="0025319C" w:rsidP="0057197A">
      <w:pPr>
        <w:pStyle w:val="20"/>
        <w:shd w:val="clear" w:color="auto" w:fill="auto"/>
        <w:spacing w:before="0" w:after="180" w:line="240" w:lineRule="auto"/>
        <w:ind w:left="212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</w:t>
      </w:r>
      <w:r w:rsidR="0057197A">
        <w:rPr>
          <w:color w:val="000000"/>
          <w:sz w:val="28"/>
          <w:szCs w:val="28"/>
          <w:lang w:bidi="ru-RU"/>
        </w:rPr>
        <w:t xml:space="preserve">                           </w:t>
      </w:r>
      <w:r w:rsidR="0057197A">
        <w:rPr>
          <w:color w:val="000000"/>
          <w:sz w:val="28"/>
          <w:szCs w:val="28"/>
          <w:lang w:bidi="ru-RU"/>
        </w:rPr>
        <w:tab/>
      </w:r>
      <w:r w:rsidR="00BC38B8">
        <w:rPr>
          <w:color w:val="000000"/>
          <w:sz w:val="28"/>
          <w:szCs w:val="28"/>
          <w:lang w:bidi="ru-RU"/>
        </w:rPr>
        <w:t>Заведующая</w:t>
      </w:r>
      <w:r>
        <w:rPr>
          <w:color w:val="000000"/>
          <w:sz w:val="28"/>
          <w:szCs w:val="28"/>
          <w:lang w:bidi="ru-RU"/>
        </w:rPr>
        <w:t xml:space="preserve"> </w:t>
      </w:r>
      <w:r w:rsidR="007C1A94">
        <w:rPr>
          <w:color w:val="000000"/>
          <w:sz w:val="28"/>
          <w:szCs w:val="28"/>
          <w:lang w:bidi="ru-RU"/>
        </w:rPr>
        <w:t>МКОУ</w:t>
      </w:r>
      <w:r>
        <w:rPr>
          <w:color w:val="000000"/>
          <w:sz w:val="28"/>
          <w:szCs w:val="28"/>
          <w:lang w:bidi="ru-RU"/>
        </w:rPr>
        <w:t xml:space="preserve"> </w:t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«</w:t>
      </w:r>
      <w:proofErr w:type="spellStart"/>
      <w:proofErr w:type="gramStart"/>
      <w:r w:rsidR="00BC38B8">
        <w:rPr>
          <w:color w:val="000000"/>
          <w:sz w:val="28"/>
          <w:szCs w:val="28"/>
          <w:lang w:bidi="ru-RU"/>
        </w:rPr>
        <w:t>Цекобская</w:t>
      </w:r>
      <w:proofErr w:type="spellEnd"/>
      <w:r w:rsidR="00BC38B8">
        <w:rPr>
          <w:color w:val="000000"/>
          <w:sz w:val="28"/>
          <w:szCs w:val="28"/>
          <w:lang w:bidi="ru-RU"/>
        </w:rPr>
        <w:t xml:space="preserve"> </w:t>
      </w:r>
      <w:r w:rsidR="006A756A">
        <w:rPr>
          <w:color w:val="000000"/>
          <w:sz w:val="28"/>
          <w:szCs w:val="28"/>
          <w:lang w:bidi="ru-RU"/>
        </w:rPr>
        <w:t xml:space="preserve"> Н</w:t>
      </w:r>
      <w:r w:rsidR="007C1A94">
        <w:rPr>
          <w:color w:val="000000"/>
          <w:sz w:val="28"/>
          <w:szCs w:val="28"/>
          <w:lang w:bidi="ru-RU"/>
        </w:rPr>
        <w:t>ОШ</w:t>
      </w:r>
      <w:proofErr w:type="gramEnd"/>
      <w:r>
        <w:rPr>
          <w:color w:val="000000"/>
          <w:sz w:val="28"/>
          <w:szCs w:val="28"/>
          <w:lang w:bidi="ru-RU"/>
        </w:rPr>
        <w:t>»</w:t>
      </w:r>
      <w:bookmarkStart w:id="0" w:name="_GoBack"/>
      <w:bookmarkEnd w:id="0"/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</w:t>
      </w:r>
      <w:r w:rsidR="00BC38B8">
        <w:rPr>
          <w:color w:val="000000"/>
          <w:sz w:val="28"/>
          <w:szCs w:val="28"/>
          <w:lang w:bidi="ru-RU"/>
        </w:rPr>
        <w:t xml:space="preserve">       </w:t>
      </w:r>
      <w:r w:rsidR="0057197A">
        <w:rPr>
          <w:color w:val="000000"/>
          <w:sz w:val="28"/>
          <w:szCs w:val="28"/>
          <w:lang w:bidi="ru-RU"/>
        </w:rPr>
        <w:t xml:space="preserve"> ________________</w:t>
      </w:r>
      <w:r w:rsidR="00BC38B8">
        <w:rPr>
          <w:color w:val="000000"/>
          <w:sz w:val="28"/>
          <w:szCs w:val="28"/>
          <w:lang w:bidi="ru-RU"/>
        </w:rPr>
        <w:t>Магомедова И.Х.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257E5E" w:rsidRPr="00257E5E" w:rsidRDefault="008B7283" w:rsidP="00257E5E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Положение о дистанционном обучении в </w:t>
      </w:r>
      <w:r w:rsidR="007C1A94">
        <w:rPr>
          <w:b/>
          <w:color w:val="000000"/>
          <w:sz w:val="28"/>
          <w:szCs w:val="28"/>
          <w:lang w:bidi="ru-RU"/>
        </w:rPr>
        <w:t>МКОУ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 «</w:t>
      </w:r>
      <w:r w:rsidR="00BC38B8">
        <w:rPr>
          <w:b/>
          <w:color w:val="000000"/>
          <w:sz w:val="28"/>
          <w:szCs w:val="28"/>
          <w:lang w:bidi="ru-RU"/>
        </w:rPr>
        <w:t>ЦЕКОБСКАЯ НОШ</w:t>
      </w:r>
      <w:r w:rsidR="00257E5E" w:rsidRPr="00257E5E">
        <w:rPr>
          <w:b/>
          <w:color w:val="000000"/>
          <w:sz w:val="28"/>
          <w:szCs w:val="28"/>
          <w:lang w:bidi="ru-RU"/>
        </w:rPr>
        <w:t>».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</w:t>
      </w:r>
      <w:proofErr w:type="spellEnd"/>
      <w:r w:rsidRPr="00517994">
        <w:rPr>
          <w:color w:val="000000"/>
          <w:sz w:val="28"/>
          <w:szCs w:val="28"/>
          <w:lang w:bidi="ru-RU"/>
        </w:rPr>
        <w:t>-инвалидам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повышение качества образования одаренных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реализация дополнительного образования одаренных детей и детей с </w:t>
      </w:r>
      <w:r w:rsidRPr="00517994">
        <w:rPr>
          <w:color w:val="000000"/>
          <w:sz w:val="28"/>
          <w:szCs w:val="28"/>
          <w:lang w:bidi="ru-RU"/>
        </w:rPr>
        <w:lastRenderedPageBreak/>
        <w:t>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выявлять одаренных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обеспечивать доступ одаренных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отдельным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комплексу предметов учебною плана. Выбор предметов изучения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со </w:t>
      </w:r>
    </w:p>
    <w:p w:rsidR="00257E5E" w:rsidRPr="00517994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r w:rsidRPr="002C02E3">
        <w:rPr>
          <w:b/>
          <w:color w:val="000000"/>
          <w:sz w:val="28"/>
          <w:szCs w:val="28"/>
          <w:lang w:bidi="ru-RU"/>
        </w:rPr>
        <w:t>2.2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r w:rsidRPr="001C251C">
        <w:rPr>
          <w:b/>
          <w:color w:val="000000"/>
          <w:sz w:val="28"/>
          <w:szCs w:val="28"/>
          <w:lang w:bidi="ru-RU"/>
        </w:rPr>
        <w:t>2.3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r w:rsidR="001C251C" w:rsidRPr="00517994">
        <w:rPr>
          <w:color w:val="000000"/>
          <w:sz w:val="28"/>
          <w:szCs w:val="28"/>
          <w:lang w:bidi="ru-RU"/>
        </w:rPr>
        <w:t xml:space="preserve">Выявляет потребности обучающихся </w:t>
      </w:r>
      <w:r w:rsidR="00BC38B8">
        <w:rPr>
          <w:color w:val="000000"/>
          <w:sz w:val="28"/>
          <w:szCs w:val="28"/>
          <w:lang w:bidi="ru-RU"/>
        </w:rPr>
        <w:t>1-4 классов</w:t>
      </w:r>
      <w:r w:rsidR="001C251C" w:rsidRPr="00517994">
        <w:rPr>
          <w:color w:val="000000"/>
          <w:sz w:val="28"/>
          <w:szCs w:val="28"/>
          <w:lang w:bidi="ru-RU"/>
        </w:rPr>
        <w:t xml:space="preserve">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r w:rsidR="001C251C" w:rsidRPr="00517994">
        <w:rPr>
          <w:color w:val="000000"/>
          <w:sz w:val="28"/>
          <w:szCs w:val="28"/>
          <w:lang w:bidi="ru-RU"/>
        </w:rPr>
        <w:t>Включает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>назначение ответственного за организацию ДО из числа педагогического коллектива;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7C1A94" w:rsidRPr="00517994" w:rsidRDefault="007C1A94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личное заявление обучающегося;</w:t>
      </w:r>
    </w:p>
    <w:p w:rsidR="008B7283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заявление родителей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r w:rsidR="008B7283" w:rsidRPr="007C1A94">
        <w:rPr>
          <w:color w:val="FF0000"/>
          <w:sz w:val="28"/>
          <w:szCs w:val="28"/>
          <w:lang w:bidi="ru-RU"/>
        </w:rPr>
        <w:t xml:space="preserve"> </w:t>
      </w:r>
      <w:r w:rsidRPr="007C1A94">
        <w:rPr>
          <w:color w:val="FF0000"/>
          <w:sz w:val="28"/>
          <w:szCs w:val="28"/>
          <w:lang w:bidi="ru-RU"/>
        </w:rPr>
        <w:t xml:space="preserve"> (</w:t>
      </w:r>
      <w:proofErr w:type="gramEnd"/>
      <w:r w:rsidRPr="007C1A94">
        <w:rPr>
          <w:color w:val="FF0000"/>
          <w:sz w:val="28"/>
          <w:szCs w:val="28"/>
          <w:lang w:bidi="ru-RU"/>
        </w:rPr>
        <w:t>Приложение 1,2)</w:t>
      </w:r>
    </w:p>
    <w:p w:rsidR="001C251C" w:rsidRPr="007C1A94" w:rsidRDefault="008B7283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   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 xml:space="preserve">для учащихся </w:t>
      </w:r>
      <w:r w:rsidR="00BC38B8">
        <w:rPr>
          <w:color w:val="FF0000"/>
          <w:sz w:val="28"/>
          <w:szCs w:val="28"/>
          <w:lang w:bidi="ru-RU"/>
        </w:rPr>
        <w:t>1-4 классов</w:t>
      </w:r>
      <w:r w:rsidR="001C251C" w:rsidRPr="007C1A94">
        <w:rPr>
          <w:color w:val="FF0000"/>
          <w:sz w:val="28"/>
          <w:szCs w:val="28"/>
          <w:lang w:bidi="ru-RU"/>
        </w:rPr>
        <w:t>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анкета, содержащая сведения об обучающихся, необходимых для работы;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ДОТ при наличии руководящих и педагогических работников и учебно-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осуществляющих учебный процесс с использованием дистанционного обучения, должна быть достаточна для организации учебного процесса по всем видам учебной 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обучения.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деятельности от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A23C5D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="00BC38B8">
        <w:rPr>
          <w:color w:val="000000"/>
          <w:sz w:val="28"/>
          <w:szCs w:val="28"/>
          <w:lang w:bidi="ru-RU"/>
        </w:rPr>
        <w:t>Заведующей</w:t>
      </w:r>
    </w:p>
    <w:p w:rsidR="00CC0C0E" w:rsidRPr="00A23C5D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C1A9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0C0E" w:rsidRPr="007C1A94" w:rsidRDefault="00CC0C0E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               </w:t>
      </w:r>
      <w:r w:rsidR="007C1A94">
        <w:rPr>
          <w:rFonts w:ascii="Times New Roman" w:hAnsi="Times New Roman" w:cs="Times New Roman"/>
          <w:szCs w:val="28"/>
        </w:rPr>
        <w:t xml:space="preserve">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</w:t>
      </w:r>
      <w:r w:rsidRPr="007C1A94">
        <w:rPr>
          <w:rFonts w:ascii="Times New Roman" w:hAnsi="Times New Roman" w:cs="Times New Roman"/>
          <w:szCs w:val="28"/>
        </w:rPr>
        <w:t xml:space="preserve">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CC0C0E" w:rsidRPr="007C1A94" w:rsidRDefault="00CC0C0E" w:rsidP="00CC0C0E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родителя (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законного </w:t>
      </w:r>
      <w:r w:rsidR="00A23C5D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представителя</w:t>
      </w:r>
      <w:proofErr w:type="gramEnd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) </w:t>
      </w:r>
    </w:p>
    <w:p w:rsidR="007C1A94" w:rsidRDefault="00A23C5D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(ю) сына (дочь)</w:t>
      </w:r>
      <w:r w:rsidR="007C1A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</w:t>
      </w:r>
    </w:p>
    <w:p w:rsidR="00CC0C0E" w:rsidRPr="007C1A94" w:rsidRDefault="007C1A94" w:rsidP="00AB4C3B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</w:t>
      </w:r>
      <w:r w:rsidR="00CC0C0E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обучающегося)</w:t>
      </w:r>
    </w:p>
    <w:p w:rsidR="00CC0C0E" w:rsidRPr="00CC0C0E" w:rsidRDefault="007C1A94" w:rsidP="007C1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г.р., ученика(</w:t>
      </w:r>
      <w:proofErr w:type="spellStart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7C1A94" w:rsidRDefault="00CC0C0E" w:rsidP="007C1A94">
      <w:pPr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(дата рождения обучающегося)</w:t>
      </w:r>
    </w:p>
    <w:p w:rsidR="00CC0C0E" w:rsidRPr="00CC0C0E" w:rsidRDefault="00CC0C0E" w:rsidP="007C1A94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деятельности от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</w:p>
    <w:p w:rsidR="007C1A94" w:rsidRP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</w:t>
      </w:r>
      <w:r w:rsidR="00BC38B8">
        <w:rPr>
          <w:color w:val="000000"/>
          <w:sz w:val="28"/>
          <w:szCs w:val="28"/>
          <w:lang w:bidi="ru-RU"/>
        </w:rPr>
        <w:t>Заведующей</w:t>
      </w:r>
    </w:p>
    <w:p w:rsidR="007C1A94" w:rsidRPr="00A23C5D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C1A94" w:rsidRPr="007C1A94" w:rsidRDefault="007C1A94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7C1A94">
        <w:rPr>
          <w:rFonts w:ascii="Times New Roman" w:hAnsi="Times New Roman" w:cs="Times New Roman"/>
          <w:szCs w:val="28"/>
        </w:rPr>
        <w:t xml:space="preserve">    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7C1A94" w:rsidRPr="007C1A94" w:rsidRDefault="007C1A94" w:rsidP="007C1A94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родителя (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законного  представителя</w:t>
      </w:r>
      <w:proofErr w:type="gramEnd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) </w:t>
      </w:r>
    </w:p>
    <w:p w:rsidR="00CC0C0E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7C1A94" w:rsidRDefault="00CC0C0E" w:rsidP="007C1A94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7C1A94" w:rsidRPr="007C1A94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(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фамилия, имя. отчество ребенка, число, месяц и год рождения)</w:t>
      </w:r>
    </w:p>
    <w:p w:rsidR="00CC0C0E" w:rsidRPr="00CC0C0E" w:rsidRDefault="00CC0C0E" w:rsidP="007C1A94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проживающего по адресу: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___________________________________________________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7C1A94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______________/________________________________</w:t>
      </w:r>
    </w:p>
    <w:p w:rsidR="00CC0C0E" w:rsidRPr="007C1A94" w:rsidRDefault="00CC0C0E" w:rsidP="00634DED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sz w:val="24"/>
          <w:szCs w:val="28"/>
          <w:lang w:bidi="ru-RU"/>
        </w:rPr>
        <w:t>(подпись)</w:t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                         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E5E"/>
    <w:rsid w:val="00010ABE"/>
    <w:rsid w:val="001C251C"/>
    <w:rsid w:val="0025319C"/>
    <w:rsid w:val="00257E5E"/>
    <w:rsid w:val="002C02E3"/>
    <w:rsid w:val="00476441"/>
    <w:rsid w:val="005134F1"/>
    <w:rsid w:val="0052303C"/>
    <w:rsid w:val="00532345"/>
    <w:rsid w:val="00552A54"/>
    <w:rsid w:val="0057197A"/>
    <w:rsid w:val="00634DED"/>
    <w:rsid w:val="006A756A"/>
    <w:rsid w:val="006E0E0B"/>
    <w:rsid w:val="007240FE"/>
    <w:rsid w:val="007C1A94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B4C3B"/>
    <w:rsid w:val="00BA6472"/>
    <w:rsid w:val="00BC38B8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42D1"/>
  <w15:docId w15:val="{46BBC00B-1E4C-4BFE-90CD-2B15ADB2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92CE-F1C7-48B9-ACD9-0F92D4FB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16</cp:revision>
  <cp:lastPrinted>2020-04-06T05:52:00Z</cp:lastPrinted>
  <dcterms:created xsi:type="dcterms:W3CDTF">2020-04-06T05:23:00Z</dcterms:created>
  <dcterms:modified xsi:type="dcterms:W3CDTF">2020-04-18T19:04:00Z</dcterms:modified>
</cp:coreProperties>
</file>